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54F" w:rsidRPr="008E52AE" w:rsidRDefault="00AB554F" w:rsidP="00C81738">
      <w:pPr>
        <w:rPr>
          <w:u w:val="single"/>
        </w:rPr>
      </w:pPr>
      <w:r>
        <w:tab/>
      </w:r>
      <w:r>
        <w:tab/>
      </w:r>
      <w:r w:rsidRPr="008E52AE">
        <w:rPr>
          <w:u w:val="single"/>
        </w:rPr>
        <w:t>INFORMATII PRIVIND  DECONTAREA  INDEMNIZATIEI PENTRU ZILE LIBERE PARINTI</w:t>
      </w:r>
    </w:p>
    <w:p w:rsidR="008B6678" w:rsidRPr="008E52AE" w:rsidRDefault="008B6678" w:rsidP="00C81738">
      <w:pPr>
        <w:rPr>
          <w:u w:val="single"/>
        </w:rPr>
      </w:pPr>
      <w:r>
        <w:tab/>
      </w:r>
      <w:r>
        <w:tab/>
      </w:r>
      <w:r>
        <w:tab/>
      </w:r>
      <w:r w:rsidRPr="008E52AE">
        <w:rPr>
          <w:u w:val="single"/>
        </w:rPr>
        <w:t>ACORDATE CONFORM PREVEDERILOR LEGII NR. 19/2020</w:t>
      </w:r>
    </w:p>
    <w:p w:rsidR="00AB554F" w:rsidRDefault="00AB554F" w:rsidP="00493E62">
      <w:pPr>
        <w:spacing w:line="240" w:lineRule="auto"/>
        <w:ind w:right="-23"/>
      </w:pPr>
      <w:r>
        <w:t>Prevederile Legii nr. 19/2020 sunt aplicabile incepand cu data de 17 martie 2020, respectiv pentru luna martie  poate fi decontata indemnizatia calculata in conditiile legii</w:t>
      </w:r>
      <w:r w:rsidR="006B06E1">
        <w:t>,</w:t>
      </w:r>
      <w:r>
        <w:t xml:space="preserve"> pentru </w:t>
      </w:r>
      <w:r w:rsidR="006B06E1">
        <w:t xml:space="preserve">maxim </w:t>
      </w:r>
      <w:r>
        <w:t>11 zile libere.</w:t>
      </w:r>
    </w:p>
    <w:p w:rsidR="00AB554F" w:rsidRDefault="00AB554F" w:rsidP="00493E62">
      <w:pPr>
        <w:spacing w:line="240" w:lineRule="auto"/>
        <w:ind w:right="-23"/>
      </w:pPr>
      <w:r>
        <w:t>Pentru depunerea documentatiei, va rugam sa utilizati formularele aprobate prin Ordinul presedintelui ANOFM nr.</w:t>
      </w:r>
      <w:r w:rsidR="003A7890">
        <w:t xml:space="preserve"> </w:t>
      </w:r>
      <w:r>
        <w:t>389/</w:t>
      </w:r>
      <w:r w:rsidR="003A7890">
        <w:t xml:space="preserve"> </w:t>
      </w:r>
      <w:r>
        <w:t>30.04.2020, publicat in M.O. nr. 351/</w:t>
      </w:r>
      <w:r w:rsidR="008B6678">
        <w:t xml:space="preserve"> </w:t>
      </w:r>
      <w:r>
        <w:t>30 aprilie 2020.</w:t>
      </w:r>
    </w:p>
    <w:p w:rsidR="00AB554F" w:rsidRDefault="00AB554F" w:rsidP="00493E62">
      <w:pPr>
        <w:spacing w:line="240" w:lineRule="auto"/>
        <w:ind w:right="-23"/>
      </w:pPr>
      <w:r>
        <w:t xml:space="preserve">Incepand cu luna mai, documentele pot fi depuse pe platforma </w:t>
      </w:r>
      <w:r w:rsidRPr="008B6678">
        <w:rPr>
          <w:b/>
        </w:rPr>
        <w:t>aici.gov.ro</w:t>
      </w:r>
      <w:r>
        <w:t>, la sectiunea speciala pentru Legea nr.19</w:t>
      </w:r>
      <w:r w:rsidR="003A7890">
        <w:t>/2020</w:t>
      </w:r>
      <w:r>
        <w:t>.</w:t>
      </w:r>
    </w:p>
    <w:p w:rsidR="00AB554F" w:rsidRDefault="00AB554F" w:rsidP="00493E62">
      <w:pPr>
        <w:spacing w:line="240" w:lineRule="auto"/>
        <w:ind w:right="-23"/>
      </w:pPr>
      <w:r>
        <w:t>Pana la data la care va fi functionala platforma, daca sunteti la limita celor 30 zile de la plata indemnizatiei, respectiv plata contributiilor individuale, puteti depune documentatia pe una din adresele:</w:t>
      </w:r>
    </w:p>
    <w:p w:rsidR="00AB554F" w:rsidRDefault="00BA338C" w:rsidP="00493E62">
      <w:pPr>
        <w:spacing w:line="240" w:lineRule="auto"/>
        <w:ind w:right="-23"/>
      </w:pPr>
      <w:r>
        <w:rPr>
          <w:b/>
        </w:rPr>
        <w:t xml:space="preserve">aici.gov.ro  sau </w:t>
      </w:r>
      <w:r w:rsidR="00AB554F" w:rsidRPr="008B6678">
        <w:rPr>
          <w:b/>
        </w:rPr>
        <w:t>amofm@buc.anofm.ro</w:t>
      </w:r>
      <w:r w:rsidR="00AB554F">
        <w:t>.</w:t>
      </w:r>
      <w:bookmarkStart w:id="0" w:name="_GoBack"/>
      <w:bookmarkEnd w:id="0"/>
    </w:p>
    <w:p w:rsidR="00AB554F" w:rsidRDefault="00AB554F" w:rsidP="00493E62">
      <w:pPr>
        <w:spacing w:line="240" w:lineRule="auto"/>
        <w:ind w:right="-23"/>
      </w:pPr>
      <w:r>
        <w:t xml:space="preserve"> In acest caz, va rugam sa anexati</w:t>
      </w:r>
      <w:r w:rsidR="003A7890">
        <w:t xml:space="preserve"> </w:t>
      </w:r>
      <w:r>
        <w:t xml:space="preserve"> lista salariatilor beneficiari de indemnizatie si in format editabil.</w:t>
      </w:r>
    </w:p>
    <w:p w:rsidR="00C81738" w:rsidRPr="00C81738" w:rsidRDefault="00493E62" w:rsidP="00493E62">
      <w:pPr>
        <w:spacing w:line="240" w:lineRule="auto"/>
        <w:ind w:right="-23"/>
      </w:pPr>
      <w:r w:rsidRPr="00493E62">
        <w:rPr>
          <w:b/>
        </w:rPr>
        <w:t>A</w:t>
      </w:r>
      <w:r w:rsidR="00C81738" w:rsidRPr="00493E62">
        <w:rPr>
          <w:b/>
        </w:rPr>
        <w:t>ctele necesare</w:t>
      </w:r>
      <w:r w:rsidR="003A7890">
        <w:rPr>
          <w:b/>
        </w:rPr>
        <w:t>:</w:t>
      </w:r>
      <w:r w:rsidR="00C81738" w:rsidRPr="00C81738">
        <w:t xml:space="preserve"> </w:t>
      </w:r>
    </w:p>
    <w:p w:rsidR="00C81738" w:rsidRDefault="00C81738" w:rsidP="00493E62">
      <w:pPr>
        <w:numPr>
          <w:ilvl w:val="0"/>
          <w:numId w:val="1"/>
        </w:numPr>
        <w:spacing w:line="240" w:lineRule="auto"/>
        <w:ind w:right="-23"/>
      </w:pPr>
      <w:r w:rsidRPr="00C81738">
        <w:t xml:space="preserve">declarație pe propria răspundere a reprezentantului legal al angajatorului </w:t>
      </w:r>
      <w:r w:rsidR="003A7890">
        <w:t>(1)</w:t>
      </w:r>
      <w:r w:rsidR="00493E62">
        <w:t>;</w:t>
      </w:r>
    </w:p>
    <w:p w:rsidR="00493E62" w:rsidRDefault="00493E62" w:rsidP="00493E62">
      <w:pPr>
        <w:numPr>
          <w:ilvl w:val="0"/>
          <w:numId w:val="1"/>
        </w:numPr>
        <w:spacing w:line="240" w:lineRule="auto"/>
        <w:ind w:right="-23"/>
      </w:pPr>
      <w:r>
        <w:t>cerere datată și semnată de reprezentantul legal al angajatorului, cu datele de identificare ale firmei, adresa de e-mail, contul bancar, numele reprezentantului legal, suma totală solicitată, numărul de angajați pentru care se solicită suma</w:t>
      </w:r>
      <w:r w:rsidR="003A7890">
        <w:t xml:space="preserve"> – anexa la declaratia pe propria raspundere(2);</w:t>
      </w:r>
    </w:p>
    <w:p w:rsidR="00493E62" w:rsidRDefault="00493E62" w:rsidP="00493E62">
      <w:pPr>
        <w:numPr>
          <w:ilvl w:val="0"/>
          <w:numId w:val="1"/>
        </w:numPr>
        <w:spacing w:line="240" w:lineRule="auto"/>
        <w:ind w:right="-23"/>
      </w:pPr>
      <w:r>
        <w:t>lista angajaților care au beneficiat de zile libere și indemnizația acordată</w:t>
      </w:r>
      <w:r w:rsidR="003A7890">
        <w:t xml:space="preserve"> – anexa la cerere(3)</w:t>
      </w:r>
      <w:r w:rsidR="008E52AE">
        <w:t>;</w:t>
      </w:r>
    </w:p>
    <w:p w:rsidR="00493E62" w:rsidRPr="00C81738" w:rsidRDefault="00493E62" w:rsidP="008E52AE">
      <w:pPr>
        <w:numPr>
          <w:ilvl w:val="0"/>
          <w:numId w:val="1"/>
        </w:numPr>
        <w:spacing w:line="240" w:lineRule="auto"/>
        <w:ind w:right="-23"/>
      </w:pPr>
      <w:r>
        <w:t xml:space="preserve">copii după statele de plată </w:t>
      </w:r>
      <w:r w:rsidR="008E52AE">
        <w:t>din</w:t>
      </w:r>
      <w:r>
        <w:t xml:space="preserve"> care să reiasă acordarea indemnizației,</w:t>
      </w:r>
      <w:r w:rsidR="008E52AE" w:rsidRPr="008E52AE">
        <w:t xml:space="preserve"> recapitulatia pentru total stat de plata - total contributii individuale retinute si virate</w:t>
      </w:r>
      <w:r w:rsidR="008E52AE">
        <w:t>;</w:t>
      </w:r>
    </w:p>
    <w:p w:rsidR="00C81738" w:rsidRPr="00C81738" w:rsidRDefault="00C81738" w:rsidP="00493E62">
      <w:pPr>
        <w:numPr>
          <w:ilvl w:val="0"/>
          <w:numId w:val="1"/>
        </w:numPr>
        <w:spacing w:line="240" w:lineRule="auto"/>
        <w:ind w:right="-23"/>
      </w:pPr>
      <w:r w:rsidRPr="00C81738">
        <w:t>dovada plății contribuțiilor și impozitelor aferente lunii în care s-a plătit indemnizația</w:t>
      </w:r>
      <w:r w:rsidR="008E52AE">
        <w:t>; dovada platii indemnizatiei</w:t>
      </w:r>
      <w:r w:rsidRPr="00C81738">
        <w:t>.</w:t>
      </w:r>
    </w:p>
    <w:p w:rsidR="00C81738" w:rsidRPr="00C81738" w:rsidRDefault="00C81738" w:rsidP="00493E62">
      <w:pPr>
        <w:spacing w:line="240" w:lineRule="auto"/>
        <w:ind w:right="-23"/>
      </w:pPr>
      <w:r w:rsidRPr="00C81738">
        <w:t>Documentele necesare decontării se depun prin poșta electronică sau  prin orice alt mijloc de comunicare agreat, în cel mult 30 zile de la data plății contribuțiilor și impozitelor aferente indemnizației.</w:t>
      </w:r>
    </w:p>
    <w:p w:rsidR="00C81738" w:rsidRPr="00C81738" w:rsidRDefault="00C81738" w:rsidP="00493E62">
      <w:pPr>
        <w:spacing w:line="240" w:lineRule="auto"/>
        <w:ind w:right="-23"/>
      </w:pPr>
      <w:r w:rsidRPr="00C81738">
        <w:t xml:space="preserve">Decontarea către angajator a sumelor necesare pentru plata indemnizației pentru zilele libere acordate părinților se va face de către ANOFM, în termen de 60 zile calendaristice de la depunerea </w:t>
      </w:r>
      <w:r w:rsidR="006B06E1">
        <w:t xml:space="preserve">cererii </w:t>
      </w:r>
      <w:r w:rsidRPr="00C81738">
        <w:t xml:space="preserve"> la agențiile pentru ocuparea forței de muncă județene sau a municipiului București din raza în care își desfășoară activitatea angajatorul sau sucursala/punctul de lucru al acestuia.</w:t>
      </w:r>
    </w:p>
    <w:p w:rsidR="00C81738" w:rsidRPr="00C81738" w:rsidRDefault="00C81738" w:rsidP="00493E62">
      <w:pPr>
        <w:spacing w:line="240" w:lineRule="auto"/>
        <w:ind w:right="-23"/>
      </w:pPr>
      <w:r w:rsidRPr="00C81738">
        <w:t>Sumele pentru plata indemnizației vor fi decontate angajatorului din Fondul de garantare pentru plata creanțelor salariale, iar utilizarea acestora cu altă destinație decât plata cheltuielilor de personal, atrage răspunderea penală.</w:t>
      </w:r>
    </w:p>
    <w:p w:rsidR="00C81738" w:rsidRPr="00C81738" w:rsidRDefault="00C81738" w:rsidP="00493E62">
      <w:pPr>
        <w:spacing w:line="240" w:lineRule="auto"/>
        <w:ind w:right="-23"/>
      </w:pPr>
      <w:r w:rsidRPr="00C81738">
        <w:t>Pentru fiecare zi liberă, angajatorul acordă părintelui o indemnizație în cuantum de 75% din salariul de bază, dar nu mai mult de 75% din câștigul salarial mediu brut utilizat la fundamentarea bugetului asigurărilor sociale de stat</w:t>
      </w:r>
      <w:r w:rsidR="00493E62">
        <w:t xml:space="preserve"> (</w:t>
      </w:r>
      <w:r w:rsidR="00493E62" w:rsidRPr="00493E62">
        <w:t xml:space="preserve">câştigul salarial mediu brut </w:t>
      </w:r>
      <w:r w:rsidR="00493E62">
        <w:t xml:space="preserve">in anul 2020 este de </w:t>
      </w:r>
      <w:r w:rsidR="00493E62" w:rsidRPr="00493E62">
        <w:t>5.429 lei</w:t>
      </w:r>
      <w:r w:rsidR="00493E62">
        <w:t>)</w:t>
      </w:r>
      <w:r w:rsidRPr="00C81738">
        <w:t xml:space="preserve">. Indemnizația este asimilată veniturilor din salarii și supusă impozitării și plății </w:t>
      </w:r>
      <w:r w:rsidR="00493E62">
        <w:t>c</w:t>
      </w:r>
      <w:r w:rsidRPr="00C81738">
        <w:t>ontribuțiilor, conform Codului Fiscal.</w:t>
      </w:r>
    </w:p>
    <w:sectPr w:rsidR="00C81738" w:rsidRPr="00C81738" w:rsidSect="008B6678">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C621E"/>
    <w:multiLevelType w:val="multilevel"/>
    <w:tmpl w:val="C88A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2FB"/>
    <w:rsid w:val="003A7890"/>
    <w:rsid w:val="00493E62"/>
    <w:rsid w:val="006B06E1"/>
    <w:rsid w:val="00862D0C"/>
    <w:rsid w:val="008B6678"/>
    <w:rsid w:val="008E52AE"/>
    <w:rsid w:val="00AB554F"/>
    <w:rsid w:val="00BA338C"/>
    <w:rsid w:val="00C81738"/>
    <w:rsid w:val="00E332FB"/>
    <w:rsid w:val="00F5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7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7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9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DIACONU</dc:creator>
  <cp:lastModifiedBy>George  Cristian Zamfirescu</cp:lastModifiedBy>
  <cp:revision>2</cp:revision>
  <dcterms:created xsi:type="dcterms:W3CDTF">2020-05-05T07:59:00Z</dcterms:created>
  <dcterms:modified xsi:type="dcterms:W3CDTF">2020-05-05T07:59:00Z</dcterms:modified>
</cp:coreProperties>
</file>